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4B" w:rsidRDefault="00BA594B" w:rsidP="00BA594B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863E19">
        <w:rPr>
          <w:rFonts w:ascii="Century Gothic" w:hAnsi="Century Gothic" w:cstheme="majorHAnsi"/>
          <w:b/>
        </w:rPr>
        <w:t>March 1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3D07EB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281A4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</w:p>
    <w:p w:rsidR="004E3CF3" w:rsidRDefault="004E3CF3" w:rsidP="00F22E7B">
      <w:pPr>
        <w:spacing w:after="0"/>
        <w:rPr>
          <w:rFonts w:ascii="Century Gothic" w:hAnsi="Century Gothic" w:cstheme="majorHAnsi"/>
        </w:rPr>
      </w:pPr>
    </w:p>
    <w:p w:rsidR="00301552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</w:p>
    <w:p w:rsidR="00EA62E8" w:rsidRPr="001555A8" w:rsidRDefault="00EA62E8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863E19">
        <w:rPr>
          <w:rFonts w:ascii="Century Gothic" w:hAnsi="Century Gothic" w:cstheme="majorHAnsi"/>
        </w:rPr>
        <w:t>Jenkins</w:t>
      </w:r>
    </w:p>
    <w:p w:rsidR="006355BA" w:rsidRDefault="006355BA" w:rsidP="00B720C5">
      <w:pPr>
        <w:spacing w:after="0"/>
        <w:rPr>
          <w:rFonts w:ascii="Century Gothic" w:hAnsi="Century Gothic" w:cstheme="majorHAnsi"/>
        </w:rPr>
      </w:pPr>
    </w:p>
    <w:p w:rsidR="00281A46" w:rsidRDefault="005122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3A664C" w:rsidRPr="001555A8" w:rsidRDefault="00474C5D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195F98">
        <w:rPr>
          <w:rFonts w:ascii="Century Gothic" w:hAnsi="Century Gothic" w:cstheme="majorHAnsi"/>
        </w:rPr>
        <w:t xml:space="preserve"> #</w:t>
      </w:r>
      <w:r w:rsidR="00863E19">
        <w:rPr>
          <w:rFonts w:ascii="Century Gothic" w:hAnsi="Century Gothic" w:cstheme="majorHAnsi"/>
        </w:rPr>
        <w:t>5151-</w:t>
      </w:r>
      <w:r w:rsidR="003076F1">
        <w:rPr>
          <w:rFonts w:ascii="Century Gothic" w:hAnsi="Century Gothic" w:cstheme="majorHAnsi"/>
        </w:rPr>
        <w:t>5175 and</w:t>
      </w:r>
      <w:r w:rsidR="00195F98">
        <w:rPr>
          <w:rFonts w:ascii="Century Gothic" w:hAnsi="Century Gothic" w:cstheme="majorHAnsi"/>
        </w:rPr>
        <w:t xml:space="preserve"> #</w:t>
      </w:r>
      <w:r w:rsidR="00863E19">
        <w:rPr>
          <w:rFonts w:ascii="Century Gothic" w:hAnsi="Century Gothic" w:cstheme="majorHAnsi"/>
        </w:rPr>
        <w:t>466145-</w:t>
      </w:r>
      <w:r w:rsidR="003076F1">
        <w:rPr>
          <w:rFonts w:ascii="Century Gothic" w:hAnsi="Century Gothic" w:cstheme="majorHAnsi"/>
        </w:rPr>
        <w:t>466252</w:t>
      </w:r>
      <w:r w:rsidR="00195F98">
        <w:rPr>
          <w:rFonts w:ascii="Century Gothic" w:hAnsi="Century Gothic" w:cstheme="majorHAnsi"/>
        </w:rPr>
        <w:t xml:space="preserve"> in the amount of $</w:t>
      </w:r>
      <w:r w:rsidR="003076F1">
        <w:rPr>
          <w:rFonts w:ascii="Century Gothic" w:hAnsi="Century Gothic" w:cstheme="majorHAnsi"/>
        </w:rPr>
        <w:t>619,156.95</w:t>
      </w:r>
      <w:bookmarkStart w:id="0" w:name="_GoBack"/>
      <w:bookmarkEnd w:id="0"/>
      <w:r w:rsidR="00195F98">
        <w:rPr>
          <w:rFonts w:ascii="Century Gothic" w:hAnsi="Century Gothic" w:cstheme="majorHAnsi"/>
        </w:rPr>
        <w:t>.</w:t>
      </w:r>
    </w:p>
    <w:p w:rsidR="00093380" w:rsidRDefault="00474C5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3830D2">
        <w:rPr>
          <w:rFonts w:ascii="Century Gothic" w:hAnsi="Century Gothic" w:cstheme="majorHAnsi"/>
        </w:rPr>
        <w:t>405,263.13</w:t>
      </w:r>
    </w:p>
    <w:p w:rsidR="00814C54" w:rsidRDefault="00814C5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 the meeting</w:t>
      </w:r>
      <w:r w:rsidR="00863E19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 xml:space="preserve"> held on</w:t>
      </w:r>
      <w:r w:rsidR="00863E19">
        <w:rPr>
          <w:rFonts w:ascii="Century Gothic" w:hAnsi="Century Gothic" w:cstheme="majorHAnsi"/>
        </w:rPr>
        <w:t xml:space="preserve"> February </w:t>
      </w:r>
      <w:r w:rsidR="003830D2">
        <w:rPr>
          <w:rFonts w:ascii="Century Gothic" w:hAnsi="Century Gothic" w:cstheme="majorHAnsi"/>
        </w:rPr>
        <w:t xml:space="preserve">8 and </w:t>
      </w:r>
      <w:r w:rsidR="00863E19">
        <w:rPr>
          <w:rFonts w:ascii="Century Gothic" w:hAnsi="Century Gothic" w:cstheme="majorHAnsi"/>
        </w:rPr>
        <w:t>22,</w:t>
      </w:r>
      <w:r w:rsidR="003830D2">
        <w:rPr>
          <w:rFonts w:ascii="Century Gothic" w:hAnsi="Century Gothic" w:cstheme="majorHAnsi"/>
        </w:rPr>
        <w:t xml:space="preserve"> 2022</w:t>
      </w:r>
      <w:r>
        <w:rPr>
          <w:rFonts w:ascii="Century Gothic" w:hAnsi="Century Gothic" w:cstheme="majorHAnsi"/>
        </w:rPr>
        <w:t>.</w:t>
      </w:r>
    </w:p>
    <w:p w:rsidR="00CE1013" w:rsidRDefault="00CE101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3830D2" w:rsidRDefault="003830D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new beer license.</w:t>
      </w:r>
    </w:p>
    <w:p w:rsidR="000A5286" w:rsidRDefault="003830D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0A5286">
        <w:rPr>
          <w:rFonts w:ascii="Century Gothic" w:hAnsi="Century Gothic" w:cstheme="majorHAnsi"/>
        </w:rPr>
        <w:t>.</w:t>
      </w:r>
      <w:r w:rsidR="000A5286">
        <w:rPr>
          <w:rFonts w:ascii="Century Gothic" w:hAnsi="Century Gothic" w:cstheme="majorHAnsi"/>
        </w:rPr>
        <w:tab/>
        <w:t>Request for approval of a contract by and between Weber County and the Utah Quarter Horse Association for the 2022 Utah Quarter Horse Racing Association Season to be held at the Golden Spike Event Center.</w:t>
      </w:r>
    </w:p>
    <w:p w:rsidR="00474C5D" w:rsidRDefault="00474C5D" w:rsidP="00281A46">
      <w:pPr>
        <w:spacing w:after="0" w:line="240" w:lineRule="auto"/>
        <w:rPr>
          <w:rFonts w:ascii="Century Gothic" w:hAnsi="Century Gothic" w:cstheme="majorHAnsi"/>
          <w:b/>
        </w:rPr>
      </w:pPr>
    </w:p>
    <w:p w:rsidR="00B53770" w:rsidRDefault="00512250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CE1013" w:rsidRDefault="004150A1" w:rsidP="00863E1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CF324E">
        <w:rPr>
          <w:rFonts w:ascii="Century Gothic" w:hAnsi="Century Gothic"/>
          <w:iCs/>
        </w:rPr>
        <w:t xml:space="preserve">Request for approval of a </w:t>
      </w:r>
      <w:r w:rsidR="000A5286">
        <w:rPr>
          <w:rFonts w:ascii="Century Gothic" w:hAnsi="Century Gothic"/>
          <w:iCs/>
        </w:rPr>
        <w:t>resolution of the County Commissioners of Weber County appointing a member to the GRAMA Appeals Board.</w:t>
      </w:r>
    </w:p>
    <w:p w:rsidR="000A5286" w:rsidRDefault="000A5286" w:rsidP="00863E1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Stacy Skeen</w:t>
      </w:r>
    </w:p>
    <w:p w:rsidR="00863E19" w:rsidRDefault="00863E19" w:rsidP="00863E19">
      <w:pPr>
        <w:spacing w:after="0"/>
        <w:ind w:left="1440" w:hanging="720"/>
        <w:rPr>
          <w:rFonts w:ascii="Century Gothic" w:hAnsi="Century Gothic"/>
          <w:iCs/>
        </w:rPr>
      </w:pPr>
    </w:p>
    <w:p w:rsidR="00863E19" w:rsidRDefault="00863E19" w:rsidP="00863E1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  <w:t>Request for approval of an Inter-local Agreement by and between Weber County and Weber State University for a Summer 2022 Law Enforcement Academy.</w:t>
      </w:r>
    </w:p>
    <w:p w:rsidR="00863E19" w:rsidRDefault="00863E19" w:rsidP="00863E19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/>
          <w:iCs/>
        </w:rPr>
        <w:tab/>
        <w:t>Presenter: Chief Nealy Adams</w:t>
      </w:r>
    </w:p>
    <w:p w:rsidR="00EA62E8" w:rsidRDefault="00EA62E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123D1C" w:rsidRDefault="000A5286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3</w:t>
      </w:r>
      <w:r w:rsidR="00123D1C">
        <w:rPr>
          <w:rFonts w:ascii="Century Gothic" w:hAnsi="Century Gothic" w:cs="Times New Roman"/>
        </w:rPr>
        <w:t>.</w:t>
      </w:r>
      <w:r w:rsidR="00123D1C">
        <w:rPr>
          <w:rFonts w:ascii="Century Gothic" w:hAnsi="Century Gothic" w:cs="Times New Roman"/>
        </w:rPr>
        <w:tab/>
        <w:t xml:space="preserve">Request for approval of </w:t>
      </w:r>
      <w:r w:rsidR="00863E19">
        <w:rPr>
          <w:rFonts w:ascii="Century Gothic" w:hAnsi="Century Gothic" w:cs="Times New Roman"/>
        </w:rPr>
        <w:t xml:space="preserve">final reading of </w:t>
      </w:r>
      <w:r w:rsidR="00123D1C">
        <w:rPr>
          <w:rFonts w:ascii="Century Gothic" w:hAnsi="Century Gothic" w:cs="Times New Roman"/>
        </w:rPr>
        <w:t xml:space="preserve">an Ordinance of the County Commissioners of Weber County </w:t>
      </w:r>
      <w:r w:rsidR="00E84A68">
        <w:rPr>
          <w:rFonts w:ascii="Century Gothic" w:hAnsi="Century Gothic" w:cs="Times New Roman"/>
        </w:rPr>
        <w:t xml:space="preserve">to change the name of streets within unincorporated areas of Weber County’s Upper Valley. </w:t>
      </w:r>
    </w:p>
    <w:p w:rsidR="00E84A68" w:rsidRDefault="00E84A6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Brett Badley</w:t>
      </w:r>
    </w:p>
    <w:p w:rsidR="000A5286" w:rsidRDefault="000A5286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0A5286" w:rsidRDefault="000A5286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4.</w:t>
      </w:r>
      <w:r>
        <w:rPr>
          <w:rFonts w:ascii="Century Gothic" w:hAnsi="Century Gothic" w:cs="Times New Roman"/>
        </w:rPr>
        <w:tab/>
        <w:t>Request for approval of a contract by and between Weber County and Visit Ogden to operate sales and marketing program to facilitate the promotion and booking of conventions, meetings and events in Weber County.</w:t>
      </w:r>
    </w:p>
    <w:p w:rsidR="000A5286" w:rsidRDefault="000A5286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Presenters: Chris Crockett and Sara Toliver</w:t>
      </w:r>
    </w:p>
    <w:p w:rsidR="000A5286" w:rsidRDefault="000A5286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0A5286" w:rsidRDefault="000A5286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5.</w:t>
      </w:r>
      <w:r>
        <w:rPr>
          <w:rFonts w:ascii="Century Gothic" w:hAnsi="Century Gothic" w:cs="Times New Roman"/>
        </w:rPr>
        <w:tab/>
        <w:t xml:space="preserve">Request for approval of an Inter-local Agreement by and between Weber County and North Ogden City </w:t>
      </w:r>
      <w:r w:rsidR="00B252E7">
        <w:rPr>
          <w:rFonts w:ascii="Century Gothic" w:hAnsi="Century Gothic" w:cs="Times New Roman"/>
        </w:rPr>
        <w:t>for survey related services.</w:t>
      </w:r>
    </w:p>
    <w:p w:rsidR="00B252E7" w:rsidRDefault="00B252E7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Bahy Rahimzadegan</w:t>
      </w:r>
    </w:p>
    <w:p w:rsidR="00093380" w:rsidRDefault="00093380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093380" w:rsidRDefault="00093380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6.</w:t>
      </w:r>
      <w:r>
        <w:rPr>
          <w:rFonts w:ascii="Century Gothic" w:hAnsi="Century Gothic" w:cs="Times New Roman"/>
        </w:rPr>
        <w:tab/>
        <w:t xml:space="preserve">Request for approval </w:t>
      </w:r>
      <w:r w:rsidR="00840E8B">
        <w:rPr>
          <w:rFonts w:ascii="Century Gothic" w:hAnsi="Century Gothic" w:cs="Times New Roman"/>
        </w:rPr>
        <w:t>of a Grant Modification Agreement providing grant money from the state to purchase furniture, computers, etc., for the new public defender’s office with additional funds for specialty attorneys.</w:t>
      </w:r>
    </w:p>
    <w:p w:rsidR="00840E8B" w:rsidRDefault="00840E8B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James Retallick</w:t>
      </w:r>
    </w:p>
    <w:p w:rsidR="00D710FA" w:rsidRDefault="00D710FA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281A46" w:rsidRDefault="00512250" w:rsidP="00D710F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512250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9503F7" w:rsidRDefault="004F7087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235DA7">
        <w:rPr>
          <w:rFonts w:ascii="Century Gothic" w:hAnsi="Century Gothic" w:cstheme="majorHAnsi"/>
        </w:rPr>
        <w:t>25</w:t>
      </w:r>
      <w:r w:rsidR="00FD2D72" w:rsidRPr="00FD2D72">
        <w:rPr>
          <w:rFonts w:ascii="Century Gothic" w:hAnsi="Century Gothic" w:cstheme="majorHAnsi"/>
          <w:vertAlign w:val="superscript"/>
        </w:rPr>
        <w:t>th</w:t>
      </w:r>
      <w:r w:rsidR="00FD2D72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D54AC">
        <w:rPr>
          <w:rFonts w:ascii="Century Gothic" w:hAnsi="Century Gothic" w:cstheme="majorHAnsi"/>
        </w:rPr>
        <w:t>Febr</w:t>
      </w:r>
      <w:r w:rsidR="00C17D21">
        <w:rPr>
          <w:rFonts w:ascii="Century Gothic" w:hAnsi="Century Gothic" w:cstheme="majorHAnsi"/>
        </w:rPr>
        <w:t>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B70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BEE"/>
    <w:rsid w:val="00CF5238"/>
    <w:rsid w:val="00CF65EE"/>
    <w:rsid w:val="00CF6F3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2D9C"/>
    <w:rsid w:val="00DD40D3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E7E40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8D874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26B1-3292-4975-A8CB-60096407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2022-02-11T20:16:00Z</cp:lastPrinted>
  <dcterms:created xsi:type="dcterms:W3CDTF">2022-02-25T18:30:00Z</dcterms:created>
  <dcterms:modified xsi:type="dcterms:W3CDTF">2022-02-25T20:46:00Z</dcterms:modified>
</cp:coreProperties>
</file>